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03E610" w14:textId="24118367" w:rsidR="00095B3D" w:rsidRDefault="00095B3D">
      <w:r>
        <w:t>Katelyn Danielson</w:t>
      </w:r>
    </w:p>
    <w:p w14:paraId="23315B15" w14:textId="30807D73" w:rsidR="00095B3D" w:rsidRDefault="00095B3D">
      <w:hyperlink r:id="rId4" w:history="1">
        <w:r w:rsidRPr="00D638E7">
          <w:rPr>
            <w:rStyle w:val="Hyperlink"/>
          </w:rPr>
          <w:t>Katelyndanielson101@gmail.com</w:t>
        </w:r>
      </w:hyperlink>
    </w:p>
    <w:p w14:paraId="1DA0C480" w14:textId="6E88ECAC" w:rsidR="00095B3D" w:rsidRDefault="00095B3D">
      <w:r>
        <w:t>281-245-4241</w:t>
      </w:r>
    </w:p>
    <w:p w14:paraId="28FA7E2D" w14:textId="22D94F0B" w:rsidR="00095B3D" w:rsidRDefault="00095B3D">
      <w:r>
        <w:t>56665</w:t>
      </w:r>
    </w:p>
    <w:p w14:paraId="4F5A7A29" w14:textId="12EED05E" w:rsidR="00095B3D" w:rsidRDefault="00095B3D">
      <w:r>
        <w:t>Request to protest and/or intervene</w:t>
      </w:r>
    </w:p>
    <w:p w14:paraId="1720BB0C" w14:textId="77777777" w:rsidR="00095B3D" w:rsidRDefault="00095B3D"/>
    <w:sectPr w:rsidR="00095B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3D"/>
    <w:rsid w:val="00095B3D"/>
    <w:rsid w:val="00A2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A86AA"/>
  <w15:chartTrackingRefBased/>
  <w15:docId w15:val="{E39D52F8-A824-4E27-9DFF-5551D0393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5B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B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B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B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B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B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B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B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B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B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B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B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B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B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B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B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B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B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B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5B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B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B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B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5B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B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5B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B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B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B3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95B3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5B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telyndanielson101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Danielson</dc:creator>
  <cp:keywords/>
  <dc:description/>
  <cp:lastModifiedBy>Katelyn Danielson</cp:lastModifiedBy>
  <cp:revision>1</cp:revision>
  <dcterms:created xsi:type="dcterms:W3CDTF">2024-08-01T20:45:00Z</dcterms:created>
  <dcterms:modified xsi:type="dcterms:W3CDTF">2024-08-01T20:47:00Z</dcterms:modified>
</cp:coreProperties>
</file>